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8FF" w:rsidRDefault="00116EC1" w:rsidP="00D278FF">
      <w:pPr>
        <w:pStyle w:val="a3"/>
        <w:spacing w:line="240" w:lineRule="auto"/>
        <w:ind w:left="0" w:firstLine="709"/>
        <w:jc w:val="right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Приложение 21</w:t>
      </w:r>
    </w:p>
    <w:p w:rsidR="00D278FF" w:rsidRDefault="00D278FF" w:rsidP="00D278FF">
      <w:pPr>
        <w:jc w:val="center"/>
        <w:rPr>
          <w:b/>
        </w:rPr>
      </w:pPr>
      <w:r>
        <w:rPr>
          <w:b/>
        </w:rPr>
        <w:t xml:space="preserve">Результаты  </w:t>
      </w:r>
      <w:r w:rsidR="00116EC1">
        <w:rPr>
          <w:b/>
        </w:rPr>
        <w:t>ГВЭ</w:t>
      </w:r>
      <w:r>
        <w:rPr>
          <w:b/>
        </w:rPr>
        <w:t xml:space="preserve">  по </w:t>
      </w:r>
      <w:r w:rsidR="00F9005E">
        <w:rPr>
          <w:b/>
        </w:rPr>
        <w:t>предмету «</w:t>
      </w:r>
      <w:r w:rsidR="00116EC1">
        <w:rPr>
          <w:b/>
        </w:rPr>
        <w:t>Русский язык</w:t>
      </w:r>
      <w:r w:rsidR="00F9005E">
        <w:rPr>
          <w:b/>
        </w:rPr>
        <w:t xml:space="preserve">» </w:t>
      </w:r>
      <w:r>
        <w:rPr>
          <w:b/>
        </w:rPr>
        <w:t xml:space="preserve">по муниципальным образованиям,  </w:t>
      </w:r>
    </w:p>
    <w:p w:rsidR="00D278FF" w:rsidRDefault="00D278FF" w:rsidP="00D278FF">
      <w:pPr>
        <w:jc w:val="center"/>
        <w:rPr>
          <w:b/>
        </w:rPr>
      </w:pPr>
      <w:r>
        <w:rPr>
          <w:b/>
        </w:rPr>
        <w:t>по образова</w:t>
      </w:r>
      <w:r w:rsidR="0096596C">
        <w:rPr>
          <w:b/>
        </w:rPr>
        <w:t>тельным организациям (диаграммы</w:t>
      </w:r>
      <w:bookmarkStart w:id="0" w:name="_GoBack"/>
      <w:bookmarkEnd w:id="0"/>
      <w:r>
        <w:rPr>
          <w:b/>
        </w:rPr>
        <w:t>)</w:t>
      </w:r>
    </w:p>
    <w:p w:rsidR="00D278FF" w:rsidRDefault="00D278FF" w:rsidP="00D278FF">
      <w:pPr>
        <w:jc w:val="center"/>
        <w:rPr>
          <w:b/>
        </w:rPr>
      </w:pPr>
    </w:p>
    <w:p w:rsidR="00D278FF" w:rsidRDefault="00D278FF" w:rsidP="00D278FF">
      <w:pPr>
        <w:jc w:val="center"/>
        <w:rPr>
          <w:b/>
        </w:rPr>
      </w:pPr>
      <w:r>
        <w:rPr>
          <w:b/>
        </w:rPr>
        <w:t xml:space="preserve">Рейтинг МОУО по </w:t>
      </w:r>
      <w:r w:rsidR="00F9005E">
        <w:rPr>
          <w:b/>
        </w:rPr>
        <w:t>предмету «</w:t>
      </w:r>
      <w:r w:rsidR="00116EC1">
        <w:rPr>
          <w:b/>
        </w:rPr>
        <w:t>Русский язык</w:t>
      </w:r>
      <w:r w:rsidR="00F9005E">
        <w:rPr>
          <w:b/>
        </w:rPr>
        <w:t>»</w:t>
      </w:r>
      <w:r w:rsidR="00116EC1">
        <w:rPr>
          <w:b/>
        </w:rPr>
        <w:t xml:space="preserve"> (ГВЭ)</w:t>
      </w:r>
      <w:r>
        <w:rPr>
          <w:b/>
        </w:rPr>
        <w:t xml:space="preserve"> (выпускники ОО 2021 года)</w:t>
      </w:r>
    </w:p>
    <w:p w:rsidR="00D278FF" w:rsidRDefault="00D278FF"/>
    <w:tbl>
      <w:tblPr>
        <w:tblW w:w="1475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5"/>
        <w:gridCol w:w="1559"/>
        <w:gridCol w:w="1843"/>
        <w:gridCol w:w="2126"/>
        <w:gridCol w:w="1985"/>
      </w:tblGrid>
      <w:tr w:rsidR="00366626" w:rsidTr="00366626">
        <w:trPr>
          <w:trHeight w:val="3270"/>
        </w:trPr>
        <w:tc>
          <w:tcPr>
            <w:tcW w:w="7245" w:type="dxa"/>
            <w:shd w:val="clear" w:color="000000" w:fill="FFFFFF"/>
            <w:vAlign w:val="center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МОУО</w:t>
            </w:r>
          </w:p>
        </w:tc>
        <w:tc>
          <w:tcPr>
            <w:tcW w:w="1559" w:type="dxa"/>
            <w:shd w:val="clear" w:color="000000" w:fill="FFFFFF"/>
            <w:textDirection w:val="btLr"/>
            <w:vAlign w:val="center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выпускников</w:t>
            </w:r>
          </w:p>
        </w:tc>
        <w:tc>
          <w:tcPr>
            <w:tcW w:w="1843" w:type="dxa"/>
            <w:shd w:val="clear" w:color="000000" w:fill="FFFFFF"/>
            <w:textDirection w:val="btLr"/>
            <w:vAlign w:val="center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выпускников с результатом ниже уровня min количества баллов</w:t>
            </w:r>
          </w:p>
        </w:tc>
        <w:tc>
          <w:tcPr>
            <w:tcW w:w="2126" w:type="dxa"/>
            <w:shd w:val="clear" w:color="000000" w:fill="FFFFFF"/>
            <w:textDirection w:val="btLr"/>
            <w:vAlign w:val="center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выпускников с результатом ниже уровня min количества баллов</w:t>
            </w:r>
          </w:p>
        </w:tc>
        <w:tc>
          <w:tcPr>
            <w:tcW w:w="1985" w:type="dxa"/>
            <w:shd w:val="clear" w:color="auto" w:fill="auto"/>
            <w:textDirection w:val="btLr"/>
            <w:vAlign w:val="center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Средний  тестовый балл</w:t>
            </w:r>
          </w:p>
        </w:tc>
      </w:tr>
      <w:tr w:rsidR="00366626" w:rsidTr="00366626">
        <w:trPr>
          <w:trHeight w:val="315"/>
        </w:trPr>
        <w:tc>
          <w:tcPr>
            <w:tcW w:w="7245" w:type="dxa"/>
            <w:shd w:val="clear" w:color="auto" w:fill="auto"/>
            <w:vAlign w:val="center"/>
            <w:hideMark/>
          </w:tcPr>
          <w:p w:rsidR="00366626" w:rsidRDefault="00366626">
            <w:pPr>
              <w:rPr>
                <w:color w:val="000000"/>
              </w:rPr>
            </w:pPr>
            <w:r>
              <w:rPr>
                <w:color w:val="000000"/>
              </w:rPr>
              <w:t>п. Агинское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3,6</w:t>
            </w:r>
          </w:p>
        </w:tc>
      </w:tr>
      <w:tr w:rsidR="00366626" w:rsidTr="00366626">
        <w:trPr>
          <w:trHeight w:val="315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rPr>
                <w:color w:val="000000"/>
              </w:rPr>
            </w:pPr>
            <w:r>
              <w:rPr>
                <w:color w:val="000000"/>
              </w:rPr>
              <w:t>Могойтуйский район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3,47</w:t>
            </w:r>
          </w:p>
        </w:tc>
      </w:tr>
      <w:tr w:rsidR="00366626" w:rsidTr="00366626">
        <w:trPr>
          <w:trHeight w:val="315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rPr>
                <w:color w:val="000000"/>
              </w:rPr>
            </w:pPr>
            <w:r>
              <w:rPr>
                <w:color w:val="000000"/>
              </w:rPr>
              <w:t>Тунгокоченский район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3,55</w:t>
            </w:r>
          </w:p>
        </w:tc>
      </w:tr>
      <w:tr w:rsidR="00366626" w:rsidTr="00366626">
        <w:trPr>
          <w:trHeight w:val="315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rPr>
                <w:color w:val="000000"/>
              </w:rPr>
            </w:pPr>
            <w:r>
              <w:rPr>
                <w:color w:val="000000"/>
              </w:rPr>
              <w:t>ОО краевого подчинения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5,32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3,48</w:t>
            </w:r>
          </w:p>
        </w:tc>
      </w:tr>
      <w:tr w:rsidR="00366626" w:rsidTr="00366626">
        <w:trPr>
          <w:trHeight w:val="315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rPr>
                <w:color w:val="000000"/>
              </w:rPr>
            </w:pPr>
            <w:r>
              <w:rPr>
                <w:color w:val="000000"/>
              </w:rPr>
              <w:t>Нерчинско-Заводский район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7,69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3,08</w:t>
            </w:r>
          </w:p>
        </w:tc>
      </w:tr>
      <w:tr w:rsidR="00366626" w:rsidTr="00366626">
        <w:trPr>
          <w:trHeight w:val="315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rPr>
                <w:color w:val="000000"/>
              </w:rPr>
            </w:pPr>
            <w:r>
              <w:rPr>
                <w:color w:val="000000"/>
              </w:rPr>
              <w:t>Каларский муниципальный округ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66626" w:rsidTr="00366626">
        <w:trPr>
          <w:trHeight w:val="315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rPr>
                <w:color w:val="000000"/>
              </w:rPr>
            </w:pPr>
            <w:r>
              <w:rPr>
                <w:color w:val="000000"/>
              </w:rPr>
              <w:t>Ононский район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3,67</w:t>
            </w:r>
          </w:p>
        </w:tc>
      </w:tr>
      <w:tr w:rsidR="00366626" w:rsidTr="00366626">
        <w:trPr>
          <w:trHeight w:val="315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rPr>
                <w:color w:val="000000"/>
              </w:rPr>
            </w:pPr>
            <w:r>
              <w:rPr>
                <w:color w:val="000000"/>
              </w:rPr>
              <w:t>Дульдургинский район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3,22</w:t>
            </w:r>
          </w:p>
        </w:tc>
      </w:tr>
      <w:tr w:rsidR="00366626" w:rsidTr="00366626">
        <w:trPr>
          <w:trHeight w:val="315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rPr>
                <w:color w:val="000000"/>
              </w:rPr>
            </w:pPr>
            <w:r>
              <w:rPr>
                <w:color w:val="000000"/>
              </w:rPr>
              <w:t>г. Краснокаменск и Краснокаменский район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3,2</w:t>
            </w:r>
          </w:p>
        </w:tc>
      </w:tr>
      <w:tr w:rsidR="00366626" w:rsidTr="00366626">
        <w:trPr>
          <w:trHeight w:val="315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rPr>
                <w:color w:val="000000"/>
              </w:rPr>
            </w:pPr>
            <w:r>
              <w:rPr>
                <w:color w:val="000000"/>
              </w:rPr>
              <w:t>Красночикойский район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3,13</w:t>
            </w:r>
          </w:p>
        </w:tc>
      </w:tr>
      <w:tr w:rsidR="00366626" w:rsidTr="00366626">
        <w:trPr>
          <w:trHeight w:val="315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rPr>
                <w:color w:val="000000"/>
              </w:rPr>
            </w:pPr>
            <w:r>
              <w:rPr>
                <w:color w:val="000000"/>
              </w:rPr>
              <w:t>Приаргунский район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7,69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3,15</w:t>
            </w:r>
          </w:p>
        </w:tc>
      </w:tr>
      <w:tr w:rsidR="00366626" w:rsidTr="00366626">
        <w:trPr>
          <w:trHeight w:val="315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rPr>
                <w:color w:val="000000"/>
              </w:rPr>
            </w:pPr>
            <w:r>
              <w:rPr>
                <w:color w:val="000000"/>
              </w:rPr>
              <w:t>Сретенский район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11,11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3,22</w:t>
            </w:r>
          </w:p>
        </w:tc>
      </w:tr>
      <w:tr w:rsidR="00366626" w:rsidTr="00366626">
        <w:trPr>
          <w:trHeight w:val="315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Тунгиро-Олёкминский район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3,5</w:t>
            </w:r>
          </w:p>
        </w:tc>
      </w:tr>
      <w:tr w:rsidR="00366626" w:rsidTr="00366626">
        <w:trPr>
          <w:trHeight w:val="315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rPr>
                <w:color w:val="000000"/>
              </w:rPr>
            </w:pPr>
            <w:r>
              <w:rPr>
                <w:color w:val="000000"/>
              </w:rPr>
              <w:t>Нерчинский район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4,35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3,26</w:t>
            </w:r>
          </w:p>
        </w:tc>
      </w:tr>
      <w:tr w:rsidR="00366626" w:rsidTr="00366626">
        <w:trPr>
          <w:trHeight w:val="315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rPr>
                <w:color w:val="000000"/>
              </w:rPr>
            </w:pPr>
            <w:r>
              <w:rPr>
                <w:color w:val="000000"/>
              </w:rPr>
              <w:t>Карымский район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8,16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3,2</w:t>
            </w:r>
          </w:p>
        </w:tc>
      </w:tr>
      <w:tr w:rsidR="00366626" w:rsidTr="00366626">
        <w:trPr>
          <w:trHeight w:val="315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rPr>
                <w:color w:val="000000"/>
              </w:rPr>
            </w:pPr>
            <w:r>
              <w:rPr>
                <w:color w:val="000000"/>
              </w:rPr>
              <w:t>Газимуро-Заводский район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5,56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3,11</w:t>
            </w:r>
          </w:p>
        </w:tc>
      </w:tr>
      <w:tr w:rsidR="00366626" w:rsidTr="00366626">
        <w:trPr>
          <w:trHeight w:val="315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rPr>
                <w:color w:val="000000"/>
              </w:rPr>
            </w:pPr>
            <w:r>
              <w:rPr>
                <w:color w:val="000000"/>
              </w:rPr>
              <w:t>Оловяннинский район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3,07</w:t>
            </w:r>
          </w:p>
        </w:tc>
      </w:tr>
      <w:tr w:rsidR="00366626" w:rsidTr="00366626">
        <w:trPr>
          <w:trHeight w:val="315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rPr>
                <w:color w:val="000000"/>
              </w:rPr>
            </w:pPr>
            <w:r>
              <w:rPr>
                <w:color w:val="000000"/>
              </w:rPr>
              <w:t>г. Петровск-Забайкальский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3,36</w:t>
            </w:r>
          </w:p>
        </w:tc>
      </w:tr>
      <w:tr w:rsidR="00366626" w:rsidTr="00366626">
        <w:trPr>
          <w:trHeight w:val="315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rPr>
                <w:color w:val="000000"/>
              </w:rPr>
            </w:pPr>
            <w:r>
              <w:rPr>
                <w:color w:val="000000"/>
              </w:rPr>
              <w:t>Забайкальский район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3,11</w:t>
            </w:r>
          </w:p>
        </w:tc>
      </w:tr>
      <w:tr w:rsidR="00366626" w:rsidTr="00366626">
        <w:trPr>
          <w:trHeight w:val="315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rPr>
                <w:color w:val="000000"/>
              </w:rPr>
            </w:pPr>
            <w:r>
              <w:rPr>
                <w:color w:val="000000"/>
              </w:rPr>
              <w:t>Калганский район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366626" w:rsidTr="00366626">
        <w:trPr>
          <w:trHeight w:val="315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rPr>
                <w:color w:val="000000"/>
              </w:rPr>
            </w:pPr>
            <w:r>
              <w:rPr>
                <w:color w:val="000000"/>
              </w:rPr>
              <w:t>Шилкинский район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9,43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3,32</w:t>
            </w:r>
          </w:p>
        </w:tc>
      </w:tr>
      <w:tr w:rsidR="00366626" w:rsidTr="00366626">
        <w:trPr>
          <w:trHeight w:val="315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rPr>
                <w:color w:val="000000"/>
              </w:rPr>
            </w:pPr>
            <w:r>
              <w:rPr>
                <w:color w:val="000000"/>
              </w:rPr>
              <w:t>Хилокский район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13,64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3,09</w:t>
            </w:r>
          </w:p>
        </w:tc>
      </w:tr>
      <w:tr w:rsidR="00366626" w:rsidTr="00366626">
        <w:trPr>
          <w:trHeight w:val="315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rPr>
                <w:color w:val="000000"/>
              </w:rPr>
            </w:pPr>
            <w:r>
              <w:rPr>
                <w:color w:val="000000"/>
              </w:rPr>
              <w:t>Акшинский район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3,05</w:t>
            </w:r>
          </w:p>
        </w:tc>
      </w:tr>
      <w:tr w:rsidR="00366626" w:rsidTr="00366626">
        <w:trPr>
          <w:trHeight w:val="315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rPr>
                <w:color w:val="000000"/>
              </w:rPr>
            </w:pPr>
            <w:r>
              <w:rPr>
                <w:color w:val="000000"/>
              </w:rPr>
              <w:t xml:space="preserve"> ЗАТО п.Горный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2,9</w:t>
            </w:r>
          </w:p>
        </w:tc>
      </w:tr>
      <w:tr w:rsidR="00366626" w:rsidTr="00366626">
        <w:trPr>
          <w:trHeight w:val="315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rPr>
                <w:color w:val="000000"/>
              </w:rPr>
            </w:pPr>
            <w:r>
              <w:rPr>
                <w:color w:val="000000"/>
              </w:rPr>
              <w:t>Кыринский район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31,82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2,7</w:t>
            </w:r>
          </w:p>
        </w:tc>
      </w:tr>
      <w:tr w:rsidR="00366626" w:rsidTr="00366626">
        <w:trPr>
          <w:trHeight w:val="315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rPr>
                <w:color w:val="000000"/>
              </w:rPr>
            </w:pPr>
            <w:r>
              <w:rPr>
                <w:color w:val="000000"/>
              </w:rPr>
              <w:t>Чернышевский район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15,38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2,92</w:t>
            </w:r>
          </w:p>
        </w:tc>
      </w:tr>
      <w:tr w:rsidR="00366626" w:rsidTr="00366626">
        <w:trPr>
          <w:trHeight w:val="315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rPr>
                <w:color w:val="000000"/>
              </w:rPr>
            </w:pPr>
            <w:r>
              <w:rPr>
                <w:color w:val="000000"/>
              </w:rPr>
              <w:t>Александрово-Заводский район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16,67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366626" w:rsidTr="00366626">
        <w:trPr>
          <w:trHeight w:val="315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28,36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2,84</w:t>
            </w:r>
          </w:p>
        </w:tc>
      </w:tr>
      <w:tr w:rsidR="00366626" w:rsidTr="00366626">
        <w:trPr>
          <w:trHeight w:val="315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rPr>
                <w:color w:val="000000"/>
              </w:rPr>
            </w:pPr>
            <w:r>
              <w:rPr>
                <w:color w:val="000000"/>
              </w:rPr>
              <w:t xml:space="preserve">Могочинский район 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3,15</w:t>
            </w:r>
          </w:p>
        </w:tc>
      </w:tr>
      <w:tr w:rsidR="00366626" w:rsidTr="00366626">
        <w:trPr>
          <w:trHeight w:val="315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rPr>
                <w:color w:val="000000"/>
              </w:rPr>
            </w:pPr>
            <w:r>
              <w:rPr>
                <w:color w:val="000000"/>
              </w:rPr>
              <w:t>Агинский район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3,07</w:t>
            </w:r>
          </w:p>
        </w:tc>
      </w:tr>
      <w:tr w:rsidR="00366626" w:rsidTr="00366626">
        <w:trPr>
          <w:trHeight w:val="315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rPr>
                <w:color w:val="000000"/>
              </w:rPr>
            </w:pPr>
            <w:r>
              <w:rPr>
                <w:color w:val="000000"/>
              </w:rPr>
              <w:t>Петровск-Забайкальский район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2,67</w:t>
            </w:r>
          </w:p>
        </w:tc>
      </w:tr>
      <w:tr w:rsidR="00366626" w:rsidTr="00366626">
        <w:trPr>
          <w:trHeight w:val="315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rPr>
                <w:color w:val="000000"/>
              </w:rPr>
            </w:pPr>
            <w:r>
              <w:rPr>
                <w:color w:val="000000"/>
              </w:rPr>
              <w:t>Улетовский район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3,13</w:t>
            </w:r>
          </w:p>
        </w:tc>
      </w:tr>
      <w:tr w:rsidR="00366626" w:rsidTr="00366626">
        <w:trPr>
          <w:trHeight w:val="315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rPr>
                <w:color w:val="000000"/>
              </w:rPr>
            </w:pPr>
            <w:r>
              <w:rPr>
                <w:color w:val="000000"/>
              </w:rPr>
              <w:t>Борзинский район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30,14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2,85</w:t>
            </w:r>
          </w:p>
        </w:tc>
      </w:tr>
      <w:tr w:rsidR="00366626" w:rsidTr="00366626">
        <w:trPr>
          <w:trHeight w:val="315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rPr>
                <w:color w:val="000000"/>
              </w:rPr>
            </w:pPr>
            <w:r>
              <w:rPr>
                <w:color w:val="000000"/>
              </w:rPr>
              <w:t>Балейский район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366626" w:rsidTr="00366626">
        <w:trPr>
          <w:trHeight w:val="315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rPr>
                <w:color w:val="000000"/>
              </w:rPr>
            </w:pPr>
            <w:r>
              <w:rPr>
                <w:color w:val="000000"/>
              </w:rPr>
              <w:t>Читинский район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51,43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</w:tr>
      <w:tr w:rsidR="00366626" w:rsidTr="00366626">
        <w:trPr>
          <w:trHeight w:val="315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rPr>
                <w:color w:val="000000"/>
              </w:rPr>
            </w:pPr>
            <w:r>
              <w:rPr>
                <w:color w:val="000000"/>
              </w:rPr>
              <w:t>Шелопугинский район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55,56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366626" w:rsidRDefault="003666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2,44</w:t>
            </w:r>
          </w:p>
        </w:tc>
      </w:tr>
    </w:tbl>
    <w:p w:rsidR="00FC3996" w:rsidRDefault="00FC3996" w:rsidP="00AD471A">
      <w:pPr>
        <w:jc w:val="center"/>
        <w:rPr>
          <w:b/>
          <w:bCs/>
        </w:rPr>
      </w:pPr>
    </w:p>
    <w:p w:rsidR="00E1626D" w:rsidRDefault="00E1626D" w:rsidP="00E1626D">
      <w:pPr>
        <w:jc w:val="center"/>
        <w:rPr>
          <w:b/>
          <w:bCs/>
        </w:rPr>
      </w:pPr>
    </w:p>
    <w:p w:rsidR="00AD471A" w:rsidRDefault="00AD471A" w:rsidP="00E1626D">
      <w:pPr>
        <w:jc w:val="center"/>
        <w:rPr>
          <w:b/>
          <w:bCs/>
        </w:rPr>
      </w:pPr>
    </w:p>
    <w:p w:rsidR="00116EC1" w:rsidRDefault="00116EC1" w:rsidP="00E1626D">
      <w:pPr>
        <w:jc w:val="center"/>
        <w:rPr>
          <w:b/>
          <w:bCs/>
        </w:rPr>
      </w:pPr>
    </w:p>
    <w:p w:rsidR="00116EC1" w:rsidRDefault="00116EC1" w:rsidP="00E1626D">
      <w:pPr>
        <w:jc w:val="center"/>
        <w:rPr>
          <w:b/>
          <w:bCs/>
        </w:rPr>
      </w:pPr>
    </w:p>
    <w:p w:rsidR="00116EC1" w:rsidRDefault="00116EC1" w:rsidP="00116EC1">
      <w:pPr>
        <w:rPr>
          <w:b/>
          <w:bCs/>
        </w:rPr>
      </w:pPr>
      <w:r>
        <w:rPr>
          <w:noProof/>
        </w:rPr>
        <w:lastRenderedPageBreak/>
        <w:drawing>
          <wp:inline distT="0" distB="0" distL="0" distR="0" wp14:anchorId="7FE803E1" wp14:editId="59C6BC0E">
            <wp:extent cx="9411286" cy="5711483"/>
            <wp:effectExtent l="0" t="0" r="0" b="381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116EC1" w:rsidRDefault="00116EC1" w:rsidP="00116EC1">
      <w:pPr>
        <w:rPr>
          <w:b/>
          <w:bCs/>
        </w:rPr>
      </w:pPr>
      <w:r>
        <w:rPr>
          <w:noProof/>
        </w:rPr>
        <w:lastRenderedPageBreak/>
        <w:drawing>
          <wp:inline distT="0" distB="0" distL="0" distR="0" wp14:anchorId="5D25DD8C" wp14:editId="6113B19B">
            <wp:extent cx="9369083" cy="5711483"/>
            <wp:effectExtent l="0" t="0" r="3810" b="381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116EC1" w:rsidSect="001C6493">
      <w:headerReference w:type="default" r:id="rId8"/>
      <w:footerReference w:type="default" r:id="rId9"/>
      <w:pgSz w:w="16838" w:h="11906" w:orient="landscape"/>
      <w:pgMar w:top="1418" w:right="851" w:bottom="851" w:left="1134" w:header="709" w:footer="709" w:gutter="0"/>
      <w:pgNumType w:start="279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819" w:rsidRDefault="00986819" w:rsidP="00D278FF">
      <w:r>
        <w:separator/>
      </w:r>
    </w:p>
  </w:endnote>
  <w:endnote w:type="continuationSeparator" w:id="0">
    <w:p w:rsidR="00986819" w:rsidRDefault="00986819" w:rsidP="00D27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996" w:rsidRDefault="00FC3996" w:rsidP="00D278FF">
    <w:pPr>
      <w:pStyle w:val="a6"/>
      <w:rPr>
        <w:i/>
      </w:rPr>
    </w:pPr>
  </w:p>
  <w:p w:rsidR="00FC3996" w:rsidRDefault="00FC3996">
    <w:pPr>
      <w:pStyle w:val="a6"/>
    </w:pPr>
    <w:r>
      <w:rPr>
        <w:i/>
      </w:rPr>
      <w:t>ГУ «КЦОКО Забайкальского края», 2021 год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819" w:rsidRDefault="00986819" w:rsidP="00D278FF">
      <w:r>
        <w:separator/>
      </w:r>
    </w:p>
  </w:footnote>
  <w:footnote w:type="continuationSeparator" w:id="0">
    <w:p w:rsidR="00986819" w:rsidRDefault="00986819" w:rsidP="00D27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208847"/>
      <w:docPartObj>
        <w:docPartGallery w:val="Page Numbers (Margins)"/>
        <w:docPartUnique/>
      </w:docPartObj>
    </w:sdtPr>
    <w:sdtEndPr/>
    <w:sdtContent>
      <w:p w:rsidR="00FC3996" w:rsidRDefault="00FC3996">
        <w:pPr>
          <w:pStyle w:val="a4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3C671036" wp14:editId="58E5C6B3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429895" cy="329565"/>
                  <wp:effectExtent l="0" t="0" r="2540" b="3810"/>
                  <wp:wrapNone/>
                  <wp:docPr id="2" name="Rectangl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2989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3996" w:rsidRDefault="00FC3996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 w:rsidR="0096596C">
                                <w:rPr>
                                  <w:noProof/>
                                </w:rPr>
                                <w:t>279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C671036" id="Rectangle 2" o:spid="_x0000_s1026" style="position:absolute;margin-left:0;margin-top:0;width:33.85pt;height:25.95pt;z-index:251660288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" o:allowincell="f" stroked="f">
                  <v:textbox>
                    <w:txbxContent>
                      <w:p w:rsidR="00FC3996" w:rsidRDefault="00FC3996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 w:rsidR="0096596C">
                          <w:rPr>
                            <w:noProof/>
                          </w:rPr>
                          <w:t>279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8FF"/>
    <w:rsid w:val="000147F0"/>
    <w:rsid w:val="000A0B0A"/>
    <w:rsid w:val="000A5CBD"/>
    <w:rsid w:val="00110281"/>
    <w:rsid w:val="00116EC1"/>
    <w:rsid w:val="001A2EDE"/>
    <w:rsid w:val="001C6493"/>
    <w:rsid w:val="001D5D9E"/>
    <w:rsid w:val="001E47B3"/>
    <w:rsid w:val="002A1D7B"/>
    <w:rsid w:val="00325F54"/>
    <w:rsid w:val="00356C3F"/>
    <w:rsid w:val="00366626"/>
    <w:rsid w:val="00370389"/>
    <w:rsid w:val="003D4445"/>
    <w:rsid w:val="003D7363"/>
    <w:rsid w:val="003F1102"/>
    <w:rsid w:val="00400634"/>
    <w:rsid w:val="00425770"/>
    <w:rsid w:val="00431782"/>
    <w:rsid w:val="00433221"/>
    <w:rsid w:val="004806D9"/>
    <w:rsid w:val="004B264F"/>
    <w:rsid w:val="006456AA"/>
    <w:rsid w:val="006C16B4"/>
    <w:rsid w:val="006E27B1"/>
    <w:rsid w:val="006F3B08"/>
    <w:rsid w:val="00727420"/>
    <w:rsid w:val="00737FFC"/>
    <w:rsid w:val="00745795"/>
    <w:rsid w:val="007A2DFD"/>
    <w:rsid w:val="007A3613"/>
    <w:rsid w:val="00810D5C"/>
    <w:rsid w:val="008116E3"/>
    <w:rsid w:val="00924235"/>
    <w:rsid w:val="0096596C"/>
    <w:rsid w:val="00973955"/>
    <w:rsid w:val="00986819"/>
    <w:rsid w:val="009C105A"/>
    <w:rsid w:val="009D4E2E"/>
    <w:rsid w:val="009D5E03"/>
    <w:rsid w:val="00A22D7C"/>
    <w:rsid w:val="00A44F24"/>
    <w:rsid w:val="00A5062D"/>
    <w:rsid w:val="00AB396E"/>
    <w:rsid w:val="00AC75D3"/>
    <w:rsid w:val="00AD471A"/>
    <w:rsid w:val="00AF23E1"/>
    <w:rsid w:val="00B43AD1"/>
    <w:rsid w:val="00BD1986"/>
    <w:rsid w:val="00BE0394"/>
    <w:rsid w:val="00C41F87"/>
    <w:rsid w:val="00C8629E"/>
    <w:rsid w:val="00CD329C"/>
    <w:rsid w:val="00D06D01"/>
    <w:rsid w:val="00D21300"/>
    <w:rsid w:val="00D278FF"/>
    <w:rsid w:val="00D64752"/>
    <w:rsid w:val="00D720B1"/>
    <w:rsid w:val="00D83185"/>
    <w:rsid w:val="00DF7D72"/>
    <w:rsid w:val="00E01F9A"/>
    <w:rsid w:val="00E15F61"/>
    <w:rsid w:val="00E1626D"/>
    <w:rsid w:val="00E35470"/>
    <w:rsid w:val="00E8588E"/>
    <w:rsid w:val="00F03B0A"/>
    <w:rsid w:val="00F24AF4"/>
    <w:rsid w:val="00F9005E"/>
    <w:rsid w:val="00FC3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9759DA"/>
  <w15:docId w15:val="{A2964077-7925-483A-B188-392EAAAF8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8FF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8F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D278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278FF"/>
    <w:rPr>
      <w:rFonts w:eastAsia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278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8FF"/>
    <w:rPr>
      <w:rFonts w:eastAsia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278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78FF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BD1986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BD1986"/>
    <w:rPr>
      <w:color w:val="954F72"/>
      <w:u w:val="single"/>
    </w:rPr>
  </w:style>
  <w:style w:type="paragraph" w:customStyle="1" w:styleId="xl65">
    <w:name w:val="xl65"/>
    <w:basedOn w:val="a"/>
    <w:rsid w:val="00BD1986"/>
    <w:pPr>
      <w:spacing w:before="100" w:beforeAutospacing="1" w:after="100" w:afterAutospacing="1"/>
    </w:pPr>
  </w:style>
  <w:style w:type="paragraph" w:customStyle="1" w:styleId="xl66">
    <w:name w:val="xl66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8">
    <w:name w:val="xl68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BD1986"/>
    <w:pPr>
      <w:spacing w:before="100" w:beforeAutospacing="1" w:after="100" w:afterAutospacing="1"/>
    </w:pPr>
  </w:style>
  <w:style w:type="paragraph" w:customStyle="1" w:styleId="xl70">
    <w:name w:val="xl70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1">
    <w:name w:val="xl71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1D5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5">
    <w:name w:val="xl75"/>
    <w:basedOn w:val="a"/>
    <w:rsid w:val="001D5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1.bin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2.bin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Средний тестовый балл по предмету "Русский язык" (ГВЭ)</a:t>
            </a:r>
          </a:p>
        </c:rich>
      </c:tx>
      <c:layout>
        <c:manualLayout>
          <c:xMode val="edge"/>
          <c:yMode val="edge"/>
          <c:x val="0.25605597883260545"/>
          <c:y val="2.4821972303495414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9.2137799004372536E-2"/>
          <c:y val="0.101095284709768"/>
          <c:w val="0.90125323999291918"/>
          <c:h val="0.5327884381363603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'[ГВЭ рус яз.xlsx]ср балл'!$B$1</c:f>
              <c:strCache>
                <c:ptCount val="1"/>
                <c:pt idx="0">
                  <c:v>Средний  тестовый балл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7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'[ГВЭ рус яз.xlsx]ср балл'!$A$2:$A$36</c:f>
              <c:strCache>
                <c:ptCount val="35"/>
                <c:pt idx="0">
                  <c:v>п. Агинское</c:v>
                </c:pt>
                <c:pt idx="1">
                  <c:v>Могойтуйский район</c:v>
                </c:pt>
                <c:pt idx="2">
                  <c:v>Тунгокоченский район</c:v>
                </c:pt>
                <c:pt idx="3">
                  <c:v>ОО краевого подчинения</c:v>
                </c:pt>
                <c:pt idx="4">
                  <c:v>Нерчинско-Заводский район</c:v>
                </c:pt>
                <c:pt idx="5">
                  <c:v>Ононский район</c:v>
                </c:pt>
                <c:pt idx="6">
                  <c:v>Дульдургинский район</c:v>
                </c:pt>
                <c:pt idx="7">
                  <c:v>г. Краснокаменск и Краснокаменский район</c:v>
                </c:pt>
                <c:pt idx="8">
                  <c:v>Красночикойский район</c:v>
                </c:pt>
                <c:pt idx="9">
                  <c:v>Приаргунский район</c:v>
                </c:pt>
                <c:pt idx="10">
                  <c:v>Сретенский район</c:v>
                </c:pt>
                <c:pt idx="11">
                  <c:v>Тунгиро-Олёкминский район</c:v>
                </c:pt>
                <c:pt idx="12">
                  <c:v>Нерчинский район</c:v>
                </c:pt>
                <c:pt idx="13">
                  <c:v>Карымский район</c:v>
                </c:pt>
                <c:pt idx="14">
                  <c:v>Газимуро-Заводский район</c:v>
                </c:pt>
                <c:pt idx="15">
                  <c:v>Оловяннинский район</c:v>
                </c:pt>
                <c:pt idx="16">
                  <c:v>г. Петровск-Забайкальский</c:v>
                </c:pt>
                <c:pt idx="17">
                  <c:v>Забайкальский район</c:v>
                </c:pt>
                <c:pt idx="18">
                  <c:v>Калганский район</c:v>
                </c:pt>
                <c:pt idx="19">
                  <c:v>Шилкинский район</c:v>
                </c:pt>
                <c:pt idx="20">
                  <c:v>Хилокский район</c:v>
                </c:pt>
                <c:pt idx="21">
                  <c:v>Акшинский район</c:v>
                </c:pt>
                <c:pt idx="22">
                  <c:v> ЗАТО п.Горный</c:v>
                </c:pt>
                <c:pt idx="23">
                  <c:v>Кыринский район</c:v>
                </c:pt>
                <c:pt idx="24">
                  <c:v>Чернышевский район</c:v>
                </c:pt>
                <c:pt idx="25">
                  <c:v>Александрово-Заводский район</c:v>
                </c:pt>
                <c:pt idx="26">
                  <c:v>городской округ "Город Чита"</c:v>
                </c:pt>
                <c:pt idx="27">
                  <c:v>Могочинский район </c:v>
                </c:pt>
                <c:pt idx="28">
                  <c:v>Агинский район</c:v>
                </c:pt>
                <c:pt idx="29">
                  <c:v>Петровск-Забайкальский район</c:v>
                </c:pt>
                <c:pt idx="30">
                  <c:v>Улетовский район</c:v>
                </c:pt>
                <c:pt idx="31">
                  <c:v>Борзинский район</c:v>
                </c:pt>
                <c:pt idx="32">
                  <c:v>Балейский район</c:v>
                </c:pt>
                <c:pt idx="33">
                  <c:v>Читинский район</c:v>
                </c:pt>
                <c:pt idx="34">
                  <c:v>Шелопугинский район</c:v>
                </c:pt>
              </c:strCache>
            </c:strRef>
          </c:cat>
          <c:val>
            <c:numRef>
              <c:f>'[ГВЭ рус яз.xlsx]ср балл'!$B$2:$B$36</c:f>
              <c:numCache>
                <c:formatCode>General</c:formatCode>
                <c:ptCount val="35"/>
                <c:pt idx="0">
                  <c:v>3.6</c:v>
                </c:pt>
                <c:pt idx="1">
                  <c:v>3.47</c:v>
                </c:pt>
                <c:pt idx="2">
                  <c:v>3.55</c:v>
                </c:pt>
                <c:pt idx="3">
                  <c:v>3.48</c:v>
                </c:pt>
                <c:pt idx="4">
                  <c:v>3.08</c:v>
                </c:pt>
                <c:pt idx="5">
                  <c:v>3.67</c:v>
                </c:pt>
                <c:pt idx="6">
                  <c:v>3.22</c:v>
                </c:pt>
                <c:pt idx="7">
                  <c:v>3.2</c:v>
                </c:pt>
                <c:pt idx="8">
                  <c:v>3.13</c:v>
                </c:pt>
                <c:pt idx="9">
                  <c:v>3.15</c:v>
                </c:pt>
                <c:pt idx="10">
                  <c:v>3.22</c:v>
                </c:pt>
                <c:pt idx="11">
                  <c:v>3.5</c:v>
                </c:pt>
                <c:pt idx="12">
                  <c:v>3.26</c:v>
                </c:pt>
                <c:pt idx="13">
                  <c:v>3.2</c:v>
                </c:pt>
                <c:pt idx="14">
                  <c:v>3.11</c:v>
                </c:pt>
                <c:pt idx="15">
                  <c:v>3.07</c:v>
                </c:pt>
                <c:pt idx="16">
                  <c:v>3.36</c:v>
                </c:pt>
                <c:pt idx="17">
                  <c:v>3.11</c:v>
                </c:pt>
                <c:pt idx="18">
                  <c:v>3</c:v>
                </c:pt>
                <c:pt idx="19">
                  <c:v>3.32</c:v>
                </c:pt>
                <c:pt idx="20">
                  <c:v>3.09</c:v>
                </c:pt>
                <c:pt idx="21">
                  <c:v>3.05</c:v>
                </c:pt>
                <c:pt idx="22">
                  <c:v>2.9</c:v>
                </c:pt>
                <c:pt idx="23">
                  <c:v>2.7</c:v>
                </c:pt>
                <c:pt idx="24">
                  <c:v>2.92</c:v>
                </c:pt>
                <c:pt idx="25">
                  <c:v>3</c:v>
                </c:pt>
                <c:pt idx="26">
                  <c:v>2.84</c:v>
                </c:pt>
                <c:pt idx="27">
                  <c:v>3.15</c:v>
                </c:pt>
                <c:pt idx="28">
                  <c:v>3.07</c:v>
                </c:pt>
                <c:pt idx="29">
                  <c:v>2.67</c:v>
                </c:pt>
                <c:pt idx="30">
                  <c:v>3.13</c:v>
                </c:pt>
                <c:pt idx="31">
                  <c:v>2.85</c:v>
                </c:pt>
                <c:pt idx="32">
                  <c:v>3</c:v>
                </c:pt>
                <c:pt idx="33">
                  <c:v>2.5</c:v>
                </c:pt>
                <c:pt idx="34">
                  <c:v>2.44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197-49E1-AE63-2D255F57D82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7846912"/>
        <c:axId val="170806272"/>
      </c:barChart>
      <c:lineChart>
        <c:grouping val="standard"/>
        <c:varyColors val="0"/>
        <c:ser>
          <c:idx val="1"/>
          <c:order val="1"/>
          <c:tx>
            <c:strRef>
              <c:f>'[ГВЭ рус яз.xlsx]ср балл'!$C$1</c:f>
              <c:strCache>
                <c:ptCount val="1"/>
                <c:pt idx="0">
                  <c:v>Средний  тестовый балл по Забайкальскому краю</c:v>
                </c:pt>
              </c:strCache>
            </c:strRef>
          </c:tx>
          <c:marker>
            <c:symbol val="none"/>
          </c:marker>
          <c:cat>
            <c:strRef>
              <c:f>'[ГВЭ рус яз.xlsx]ср балл'!$A$2:$A$36</c:f>
              <c:strCache>
                <c:ptCount val="35"/>
                <c:pt idx="0">
                  <c:v>п. Агинское</c:v>
                </c:pt>
                <c:pt idx="1">
                  <c:v>Могойтуйский район</c:v>
                </c:pt>
                <c:pt idx="2">
                  <c:v>Тунгокоченский район</c:v>
                </c:pt>
                <c:pt idx="3">
                  <c:v>ОО краевого подчинения</c:v>
                </c:pt>
                <c:pt idx="4">
                  <c:v>Нерчинско-Заводский район</c:v>
                </c:pt>
                <c:pt idx="5">
                  <c:v>Ононский район</c:v>
                </c:pt>
                <c:pt idx="6">
                  <c:v>Дульдургинский район</c:v>
                </c:pt>
                <c:pt idx="7">
                  <c:v>г. Краснокаменск и Краснокаменский район</c:v>
                </c:pt>
                <c:pt idx="8">
                  <c:v>Красночикойский район</c:v>
                </c:pt>
                <c:pt idx="9">
                  <c:v>Приаргунский район</c:v>
                </c:pt>
                <c:pt idx="10">
                  <c:v>Сретенский район</c:v>
                </c:pt>
                <c:pt idx="11">
                  <c:v>Тунгиро-Олёкминский район</c:v>
                </c:pt>
                <c:pt idx="12">
                  <c:v>Нерчинский район</c:v>
                </c:pt>
                <c:pt idx="13">
                  <c:v>Карымский район</c:v>
                </c:pt>
                <c:pt idx="14">
                  <c:v>Газимуро-Заводский район</c:v>
                </c:pt>
                <c:pt idx="15">
                  <c:v>Оловяннинский район</c:v>
                </c:pt>
                <c:pt idx="16">
                  <c:v>г. Петровск-Забайкальский</c:v>
                </c:pt>
                <c:pt idx="17">
                  <c:v>Забайкальский район</c:v>
                </c:pt>
                <c:pt idx="18">
                  <c:v>Калганский район</c:v>
                </c:pt>
                <c:pt idx="19">
                  <c:v>Шилкинский район</c:v>
                </c:pt>
                <c:pt idx="20">
                  <c:v>Хилокский район</c:v>
                </c:pt>
                <c:pt idx="21">
                  <c:v>Акшинский район</c:v>
                </c:pt>
                <c:pt idx="22">
                  <c:v> ЗАТО п.Горный</c:v>
                </c:pt>
                <c:pt idx="23">
                  <c:v>Кыринский район</c:v>
                </c:pt>
                <c:pt idx="24">
                  <c:v>Чернышевский район</c:v>
                </c:pt>
                <c:pt idx="25">
                  <c:v>Александрово-Заводский район</c:v>
                </c:pt>
                <c:pt idx="26">
                  <c:v>городской округ "Город Чита"</c:v>
                </c:pt>
                <c:pt idx="27">
                  <c:v>Могочинский район </c:v>
                </c:pt>
                <c:pt idx="28">
                  <c:v>Агинский район</c:v>
                </c:pt>
                <c:pt idx="29">
                  <c:v>Петровск-Забайкальский район</c:v>
                </c:pt>
                <c:pt idx="30">
                  <c:v>Улетовский район</c:v>
                </c:pt>
                <c:pt idx="31">
                  <c:v>Борзинский район</c:v>
                </c:pt>
                <c:pt idx="32">
                  <c:v>Балейский район</c:v>
                </c:pt>
                <c:pt idx="33">
                  <c:v>Читинский район</c:v>
                </c:pt>
                <c:pt idx="34">
                  <c:v>Шелопугинский район</c:v>
                </c:pt>
              </c:strCache>
            </c:strRef>
          </c:cat>
          <c:val>
            <c:numRef>
              <c:f>'[ГВЭ рус яз.xlsx]ср балл'!$C$2:$C$36</c:f>
              <c:numCache>
                <c:formatCode>General</c:formatCode>
                <c:ptCount val="35"/>
                <c:pt idx="0">
                  <c:v>3.11</c:v>
                </c:pt>
                <c:pt idx="1">
                  <c:v>3.11</c:v>
                </c:pt>
                <c:pt idx="2">
                  <c:v>3.11</c:v>
                </c:pt>
                <c:pt idx="3">
                  <c:v>3.11</c:v>
                </c:pt>
                <c:pt idx="4">
                  <c:v>3.11</c:v>
                </c:pt>
                <c:pt idx="5">
                  <c:v>3.11</c:v>
                </c:pt>
                <c:pt idx="6">
                  <c:v>3.11</c:v>
                </c:pt>
                <c:pt idx="7">
                  <c:v>3.11</c:v>
                </c:pt>
                <c:pt idx="8">
                  <c:v>3.11</c:v>
                </c:pt>
                <c:pt idx="9">
                  <c:v>3.11</c:v>
                </c:pt>
                <c:pt idx="10">
                  <c:v>3.11</c:v>
                </c:pt>
                <c:pt idx="11">
                  <c:v>3.11</c:v>
                </c:pt>
                <c:pt idx="12">
                  <c:v>3.11</c:v>
                </c:pt>
                <c:pt idx="13">
                  <c:v>3.11</c:v>
                </c:pt>
                <c:pt idx="14">
                  <c:v>3.11</c:v>
                </c:pt>
                <c:pt idx="15">
                  <c:v>3.11</c:v>
                </c:pt>
                <c:pt idx="16">
                  <c:v>3.11</c:v>
                </c:pt>
                <c:pt idx="17">
                  <c:v>3.11</c:v>
                </c:pt>
                <c:pt idx="18">
                  <c:v>3.11</c:v>
                </c:pt>
                <c:pt idx="19">
                  <c:v>3.11</c:v>
                </c:pt>
                <c:pt idx="20">
                  <c:v>3.11</c:v>
                </c:pt>
                <c:pt idx="21">
                  <c:v>3.11</c:v>
                </c:pt>
                <c:pt idx="22">
                  <c:v>3.11</c:v>
                </c:pt>
                <c:pt idx="23">
                  <c:v>3.11</c:v>
                </c:pt>
                <c:pt idx="24">
                  <c:v>3.11</c:v>
                </c:pt>
                <c:pt idx="25">
                  <c:v>3.11</c:v>
                </c:pt>
                <c:pt idx="26">
                  <c:v>3.11</c:v>
                </c:pt>
                <c:pt idx="27">
                  <c:v>3.11</c:v>
                </c:pt>
                <c:pt idx="28">
                  <c:v>3.11</c:v>
                </c:pt>
                <c:pt idx="29">
                  <c:v>3.11</c:v>
                </c:pt>
                <c:pt idx="30">
                  <c:v>3.11</c:v>
                </c:pt>
                <c:pt idx="31">
                  <c:v>3.11</c:v>
                </c:pt>
                <c:pt idx="32">
                  <c:v>3.11</c:v>
                </c:pt>
                <c:pt idx="33">
                  <c:v>3.11</c:v>
                </c:pt>
                <c:pt idx="34">
                  <c:v>3.11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E197-49E1-AE63-2D255F57D82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7846912"/>
        <c:axId val="170806272"/>
      </c:lineChart>
      <c:catAx>
        <c:axId val="15784691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70806272"/>
        <c:crosses val="autoZero"/>
        <c:auto val="1"/>
        <c:lblAlgn val="ctr"/>
        <c:lblOffset val="100"/>
        <c:noMultiLvlLbl val="0"/>
      </c:catAx>
      <c:valAx>
        <c:axId val="170806272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5784691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8.0555555555555575E-2"/>
          <c:y val="0.91027678148830737"/>
          <c:w val="0.90555555555555567"/>
          <c:h val="6.0340298545820993E-2"/>
        </c:manualLayout>
      </c:layout>
      <c:overlay val="0"/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Доля выпускников с результатом ниже уровня </a:t>
            </a:r>
            <a:r>
              <a:rPr lang="en-US" sz="1400"/>
              <a:t>min </a:t>
            </a:r>
            <a:r>
              <a:rPr lang="ru-RU" sz="1400"/>
              <a:t>количества баллов </a:t>
            </a:r>
          </a:p>
          <a:p>
            <a:pPr>
              <a:defRPr sz="1400"/>
            </a:pPr>
            <a:r>
              <a:rPr lang="ru-RU" sz="1400"/>
              <a:t>по предмету "Русский язык" в форме ГВЭ</a:t>
            </a:r>
          </a:p>
        </c:rich>
      </c:tx>
      <c:layout>
        <c:manualLayout>
          <c:xMode val="edge"/>
          <c:yMode val="edge"/>
          <c:x val="0.20676971092318219"/>
          <c:y val="1.998024930005831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5.4347261092681114E-2"/>
          <c:y val="0.1211646782455625"/>
          <c:w val="0.93725763946037854"/>
          <c:h val="0.5085316720333240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'[ГВЭ рус яз.xlsx]min'!$B$1</c:f>
              <c:strCache>
                <c:ptCount val="1"/>
                <c:pt idx="0">
                  <c:v>% выпускников с результатом ниже уровня min количества баллов</c:v>
                </c:pt>
              </c:strCache>
            </c:strRef>
          </c:tx>
          <c:invertIfNegative val="0"/>
          <c:dLbls>
            <c:dLbl>
              <c:idx val="24"/>
              <c:layout>
                <c:manualLayout>
                  <c:x val="0"/>
                  <c:y val="2.09224907385029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E14E-4DAF-BAC0-8EA5AAC65F5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7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'[ГВЭ рус яз.xlsx]min'!$A$2:$A$36</c:f>
              <c:strCache>
                <c:ptCount val="35"/>
                <c:pt idx="0">
                  <c:v>п. Агинское</c:v>
                </c:pt>
                <c:pt idx="1">
                  <c:v>Могойтуйский район</c:v>
                </c:pt>
                <c:pt idx="2">
                  <c:v>Тунгокоченский район</c:v>
                </c:pt>
                <c:pt idx="3">
                  <c:v>ОО краевого подчинения</c:v>
                </c:pt>
                <c:pt idx="4">
                  <c:v>Нерчинско-Заводский район</c:v>
                </c:pt>
                <c:pt idx="5">
                  <c:v>Ононский район</c:v>
                </c:pt>
                <c:pt idx="6">
                  <c:v>Дульдургинский район</c:v>
                </c:pt>
                <c:pt idx="7">
                  <c:v>г. Краснокаменск и Краснокаменский район</c:v>
                </c:pt>
                <c:pt idx="8">
                  <c:v>Красночикойский район</c:v>
                </c:pt>
                <c:pt idx="9">
                  <c:v>Приаргунский район</c:v>
                </c:pt>
                <c:pt idx="10">
                  <c:v>Сретенский район</c:v>
                </c:pt>
                <c:pt idx="11">
                  <c:v>Тунгиро-Олёкминский район</c:v>
                </c:pt>
                <c:pt idx="12">
                  <c:v>Нерчинский район</c:v>
                </c:pt>
                <c:pt idx="13">
                  <c:v>Карымский район</c:v>
                </c:pt>
                <c:pt idx="14">
                  <c:v>Газимуро-Заводский район</c:v>
                </c:pt>
                <c:pt idx="15">
                  <c:v>Оловяннинский район</c:v>
                </c:pt>
                <c:pt idx="16">
                  <c:v>г. Петровск-Забайкальский</c:v>
                </c:pt>
                <c:pt idx="17">
                  <c:v>Забайкальский район</c:v>
                </c:pt>
                <c:pt idx="18">
                  <c:v>Калганский район</c:v>
                </c:pt>
                <c:pt idx="19">
                  <c:v>Шилкинский район</c:v>
                </c:pt>
                <c:pt idx="20">
                  <c:v>Хилокский район</c:v>
                </c:pt>
                <c:pt idx="21">
                  <c:v>Акшинский район</c:v>
                </c:pt>
                <c:pt idx="22">
                  <c:v> ЗАТО п.Горный</c:v>
                </c:pt>
                <c:pt idx="23">
                  <c:v>Кыринский район</c:v>
                </c:pt>
                <c:pt idx="24">
                  <c:v>Чернышевский район</c:v>
                </c:pt>
                <c:pt idx="25">
                  <c:v>Александрово-Заводский район</c:v>
                </c:pt>
                <c:pt idx="26">
                  <c:v>городской округ "Город Чита"</c:v>
                </c:pt>
                <c:pt idx="27">
                  <c:v>Могочинский район </c:v>
                </c:pt>
                <c:pt idx="28">
                  <c:v>Агинский район</c:v>
                </c:pt>
                <c:pt idx="29">
                  <c:v>Петровск-Забайкальский район</c:v>
                </c:pt>
                <c:pt idx="30">
                  <c:v>Улетовский район</c:v>
                </c:pt>
                <c:pt idx="31">
                  <c:v>Борзинский район</c:v>
                </c:pt>
                <c:pt idx="32">
                  <c:v>Балейский район</c:v>
                </c:pt>
                <c:pt idx="33">
                  <c:v>Читинский район</c:v>
                </c:pt>
                <c:pt idx="34">
                  <c:v>Шелопугинский район</c:v>
                </c:pt>
              </c:strCache>
            </c:strRef>
          </c:cat>
          <c:val>
            <c:numRef>
              <c:f>'[ГВЭ рус яз.xlsx]min'!$B$2:$B$36</c:f>
              <c:numCache>
                <c:formatCode>General</c:formatCode>
                <c:ptCount val="3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5.32</c:v>
                </c:pt>
                <c:pt idx="4">
                  <c:v>7.69</c:v>
                </c:pt>
                <c:pt idx="5">
                  <c:v>0</c:v>
                </c:pt>
                <c:pt idx="6">
                  <c:v>0</c:v>
                </c:pt>
                <c:pt idx="7">
                  <c:v>8</c:v>
                </c:pt>
                <c:pt idx="8">
                  <c:v>12.5</c:v>
                </c:pt>
                <c:pt idx="9">
                  <c:v>7.69</c:v>
                </c:pt>
                <c:pt idx="10">
                  <c:v>11.11</c:v>
                </c:pt>
                <c:pt idx="11">
                  <c:v>0</c:v>
                </c:pt>
                <c:pt idx="12">
                  <c:v>4.3499999999999996</c:v>
                </c:pt>
                <c:pt idx="13">
                  <c:v>8.16</c:v>
                </c:pt>
                <c:pt idx="14">
                  <c:v>5.56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10</c:v>
                </c:pt>
                <c:pt idx="19">
                  <c:v>9.43</c:v>
                </c:pt>
                <c:pt idx="20">
                  <c:v>13.64</c:v>
                </c:pt>
                <c:pt idx="21">
                  <c:v>5</c:v>
                </c:pt>
                <c:pt idx="22">
                  <c:v>10</c:v>
                </c:pt>
                <c:pt idx="23">
                  <c:v>31.82</c:v>
                </c:pt>
                <c:pt idx="24">
                  <c:v>15.38</c:v>
                </c:pt>
                <c:pt idx="25">
                  <c:v>16.670000000000002</c:v>
                </c:pt>
                <c:pt idx="26">
                  <c:v>28.36</c:v>
                </c:pt>
                <c:pt idx="27">
                  <c:v>20</c:v>
                </c:pt>
                <c:pt idx="28">
                  <c:v>20</c:v>
                </c:pt>
                <c:pt idx="29">
                  <c:v>33.33</c:v>
                </c:pt>
                <c:pt idx="30">
                  <c:v>25</c:v>
                </c:pt>
                <c:pt idx="31">
                  <c:v>30.14</c:v>
                </c:pt>
                <c:pt idx="32">
                  <c:v>10</c:v>
                </c:pt>
                <c:pt idx="33">
                  <c:v>51.43</c:v>
                </c:pt>
                <c:pt idx="34">
                  <c:v>55.56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14E-4DAF-BAC0-8EA5AAC65F5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8423040"/>
        <c:axId val="148424576"/>
      </c:barChart>
      <c:catAx>
        <c:axId val="1484230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48424576"/>
        <c:crosses val="autoZero"/>
        <c:auto val="1"/>
        <c:lblAlgn val="ctr"/>
        <c:lblOffset val="100"/>
        <c:noMultiLvlLbl val="0"/>
      </c:catAx>
      <c:valAx>
        <c:axId val="14842457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842304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5.9043088363954457E-2"/>
          <c:y val="0.89038278767642232"/>
          <c:w val="0.92429024496937884"/>
          <c:h val="7.6188014444096841E-2"/>
        </c:manualLayout>
      </c:layout>
      <c:overlay val="0"/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коzlova</dc:creator>
  <cp:lastModifiedBy>Татьяна Владимировна Жукова</cp:lastModifiedBy>
  <cp:revision>6</cp:revision>
  <cp:lastPrinted>2021-08-14T16:08:00Z</cp:lastPrinted>
  <dcterms:created xsi:type="dcterms:W3CDTF">2021-08-14T01:50:00Z</dcterms:created>
  <dcterms:modified xsi:type="dcterms:W3CDTF">2021-09-02T06:07:00Z</dcterms:modified>
</cp:coreProperties>
</file>